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FD26" w14:textId="77777777" w:rsidR="00B42A42" w:rsidRDefault="00B42A42" w:rsidP="005C1D07">
      <w:pPr>
        <w:autoSpaceDE w:val="0"/>
        <w:autoSpaceDN w:val="0"/>
        <w:adjustRightInd w:val="0"/>
        <w:spacing w:after="0" w:line="240" w:lineRule="auto"/>
        <w:rPr>
          <w:rFonts w:ascii="Calibri" w:eastAsia="Calibri" w:hAnsi="Calibri" w:cs="Tahoma"/>
          <w:iCs/>
        </w:rPr>
      </w:pPr>
    </w:p>
    <w:p w14:paraId="51FC3E40" w14:textId="77777777" w:rsidR="00874C85" w:rsidRDefault="00874C85" w:rsidP="005C1D07">
      <w:pPr>
        <w:autoSpaceDE w:val="0"/>
        <w:autoSpaceDN w:val="0"/>
        <w:adjustRightInd w:val="0"/>
        <w:spacing w:after="0" w:line="240" w:lineRule="auto"/>
        <w:rPr>
          <w:rFonts w:ascii="Calibri" w:eastAsia="Calibri" w:hAnsi="Calibri" w:cs="Tahoma"/>
          <w:iCs/>
        </w:rPr>
      </w:pPr>
    </w:p>
    <w:p w14:paraId="67A011BA" w14:textId="77777777" w:rsidR="00BF5412" w:rsidRDefault="00BF5412" w:rsidP="005C1D07">
      <w:pPr>
        <w:autoSpaceDE w:val="0"/>
        <w:autoSpaceDN w:val="0"/>
        <w:adjustRightInd w:val="0"/>
        <w:spacing w:after="0" w:line="240" w:lineRule="auto"/>
        <w:rPr>
          <w:rFonts w:ascii="Calibri" w:eastAsia="Calibri" w:hAnsi="Calibri" w:cs="Tahoma"/>
          <w:iCs/>
        </w:rPr>
      </w:pPr>
    </w:p>
    <w:p w14:paraId="24BF5FE4" w14:textId="77777777" w:rsidR="007B52E8" w:rsidRPr="00D9773F" w:rsidRDefault="007B52E8" w:rsidP="007B52E8">
      <w:pPr>
        <w:autoSpaceDE w:val="0"/>
        <w:autoSpaceDN w:val="0"/>
        <w:adjustRightInd w:val="0"/>
        <w:spacing w:after="0" w:line="240" w:lineRule="auto"/>
        <w:rPr>
          <w:rFonts w:ascii="Calibri" w:eastAsia="Calibri" w:hAnsi="Calibri" w:cs="Tahoma"/>
          <w:iCs/>
        </w:rPr>
      </w:pPr>
      <w:r w:rsidRPr="00D9773F">
        <w:rPr>
          <w:rFonts w:ascii="Calibri" w:eastAsia="Calibri" w:hAnsi="Calibri" w:cs="Tahoma"/>
          <w:iCs/>
        </w:rPr>
        <w:t xml:space="preserve">The Honorable </w:t>
      </w:r>
      <w:r>
        <w:rPr>
          <w:rFonts w:ascii="Calibri" w:eastAsia="Calibri" w:hAnsi="Calibri" w:cs="Tahoma"/>
          <w:iCs/>
        </w:rPr>
        <w:t>Timm Ormsby</w:t>
      </w:r>
    </w:p>
    <w:p w14:paraId="5CCE6280" w14:textId="77777777" w:rsidR="007B52E8" w:rsidRPr="00D9773F" w:rsidRDefault="007B52E8" w:rsidP="007B52E8">
      <w:pPr>
        <w:autoSpaceDE w:val="0"/>
        <w:autoSpaceDN w:val="0"/>
        <w:adjustRightInd w:val="0"/>
        <w:spacing w:after="0" w:line="240" w:lineRule="auto"/>
        <w:rPr>
          <w:rFonts w:ascii="Calibri" w:eastAsia="Calibri" w:hAnsi="Calibri" w:cs="Tahoma"/>
          <w:iCs/>
        </w:rPr>
      </w:pPr>
      <w:r w:rsidRPr="00D9773F">
        <w:rPr>
          <w:rFonts w:ascii="Calibri" w:eastAsia="Calibri" w:hAnsi="Calibri" w:cs="Tahoma"/>
          <w:iCs/>
        </w:rPr>
        <w:t xml:space="preserve">Washington State </w:t>
      </w:r>
      <w:r>
        <w:rPr>
          <w:rFonts w:ascii="Calibri" w:eastAsia="Calibri" w:hAnsi="Calibri" w:cs="Tahoma"/>
          <w:iCs/>
        </w:rPr>
        <w:t>House of Representatives</w:t>
      </w:r>
    </w:p>
    <w:p w14:paraId="74A5BCF0" w14:textId="77777777" w:rsidR="007B52E8" w:rsidRPr="00D9773F" w:rsidRDefault="007B52E8" w:rsidP="007B52E8">
      <w:pPr>
        <w:autoSpaceDE w:val="0"/>
        <w:autoSpaceDN w:val="0"/>
        <w:adjustRightInd w:val="0"/>
        <w:spacing w:after="0" w:line="240" w:lineRule="auto"/>
        <w:rPr>
          <w:rFonts w:ascii="Calibri" w:eastAsia="Calibri" w:hAnsi="Calibri" w:cs="Tahoma"/>
          <w:iCs/>
        </w:rPr>
      </w:pPr>
      <w:r>
        <w:rPr>
          <w:rFonts w:ascii="Calibri" w:eastAsia="Calibri" w:hAnsi="Calibri" w:cs="Tahoma"/>
          <w:iCs/>
        </w:rPr>
        <w:t>315 John L. O’Brien Building</w:t>
      </w:r>
    </w:p>
    <w:p w14:paraId="154E275F" w14:textId="77777777" w:rsidR="007B52E8" w:rsidRPr="00D9773F" w:rsidRDefault="007B52E8" w:rsidP="007B52E8">
      <w:pPr>
        <w:autoSpaceDE w:val="0"/>
        <w:autoSpaceDN w:val="0"/>
        <w:adjustRightInd w:val="0"/>
        <w:spacing w:after="0" w:line="240" w:lineRule="auto"/>
        <w:rPr>
          <w:rFonts w:ascii="Calibri" w:eastAsia="Calibri" w:hAnsi="Calibri" w:cs="Tahoma"/>
          <w:iCs/>
        </w:rPr>
      </w:pPr>
      <w:r w:rsidRPr="00D9773F">
        <w:rPr>
          <w:rFonts w:ascii="Calibri" w:eastAsia="Calibri" w:hAnsi="Calibri" w:cs="Tahoma"/>
          <w:iCs/>
        </w:rPr>
        <w:t>P.O. Box 40</w:t>
      </w:r>
      <w:r>
        <w:rPr>
          <w:rFonts w:ascii="Calibri" w:eastAsia="Calibri" w:hAnsi="Calibri" w:cs="Tahoma"/>
          <w:iCs/>
        </w:rPr>
        <w:t>600</w:t>
      </w:r>
    </w:p>
    <w:p w14:paraId="72491571" w14:textId="77777777" w:rsidR="007B52E8" w:rsidRPr="00D9773F" w:rsidRDefault="007B52E8" w:rsidP="007B52E8">
      <w:pPr>
        <w:autoSpaceDE w:val="0"/>
        <w:autoSpaceDN w:val="0"/>
        <w:adjustRightInd w:val="0"/>
        <w:spacing w:after="0" w:line="240" w:lineRule="auto"/>
        <w:rPr>
          <w:rFonts w:ascii="Calibri" w:eastAsia="Calibri" w:hAnsi="Calibri" w:cs="Tahoma"/>
          <w:iCs/>
        </w:rPr>
      </w:pPr>
      <w:r w:rsidRPr="00D9773F">
        <w:rPr>
          <w:rFonts w:ascii="Calibri" w:eastAsia="Calibri" w:hAnsi="Calibri" w:cs="Tahoma"/>
          <w:iCs/>
        </w:rPr>
        <w:t>Olympia, WA 98504</w:t>
      </w:r>
    </w:p>
    <w:p w14:paraId="0BD1903C" w14:textId="77777777" w:rsidR="00FA2E27" w:rsidRPr="00217207" w:rsidRDefault="00FA2E27" w:rsidP="00FA2E27">
      <w:pPr>
        <w:autoSpaceDE w:val="0"/>
        <w:autoSpaceDN w:val="0"/>
        <w:adjustRightInd w:val="0"/>
        <w:spacing w:after="0" w:line="240" w:lineRule="auto"/>
        <w:rPr>
          <w:rFonts w:cs="*Microsoft Sans Serif-Bold-1003"/>
          <w:bCs/>
        </w:rPr>
      </w:pPr>
    </w:p>
    <w:p w14:paraId="2A04DC54" w14:textId="416CA0C6" w:rsidR="00BF5412" w:rsidRPr="00217207" w:rsidRDefault="00BF5412" w:rsidP="00BF5412">
      <w:pPr>
        <w:autoSpaceDE w:val="0"/>
        <w:autoSpaceDN w:val="0"/>
        <w:adjustRightInd w:val="0"/>
        <w:spacing w:after="0" w:line="240" w:lineRule="auto"/>
        <w:rPr>
          <w:rFonts w:cs="*Calibri-Italic-10029-Identity-"/>
          <w:i/>
          <w:iCs/>
        </w:rPr>
      </w:pPr>
      <w:r w:rsidRPr="00217207">
        <w:rPr>
          <w:rFonts w:cs="*Calibri-10028-Identity-H"/>
          <w:i/>
        </w:rPr>
        <w:t xml:space="preserve">RE: </w:t>
      </w:r>
      <w:r>
        <w:rPr>
          <w:rFonts w:cs="*Calibri-10028-Identity-H"/>
          <w:i/>
        </w:rPr>
        <w:t xml:space="preserve">House </w:t>
      </w:r>
      <w:r w:rsidRPr="00217207">
        <w:rPr>
          <w:rFonts w:cs="*Calibri-Italic-10029-Identity-"/>
          <w:i/>
          <w:iCs/>
        </w:rPr>
        <w:t xml:space="preserve">Operating Budget Request – </w:t>
      </w:r>
      <w:r>
        <w:rPr>
          <w:rFonts w:cs="*Calibri-Italic-10029-Identity-"/>
          <w:i/>
          <w:iCs/>
        </w:rPr>
        <w:t>Using a Small Portion of Unspent Funding in the Workforce Education Investment Account to Restore Funding for STEM Robotics Education</w:t>
      </w:r>
    </w:p>
    <w:p w14:paraId="17853971" w14:textId="77777777" w:rsidR="00BF5412" w:rsidRPr="00217207" w:rsidRDefault="00BF5412" w:rsidP="00BF5412">
      <w:pPr>
        <w:autoSpaceDE w:val="0"/>
        <w:autoSpaceDN w:val="0"/>
        <w:adjustRightInd w:val="0"/>
        <w:spacing w:after="0" w:line="240" w:lineRule="auto"/>
        <w:rPr>
          <w:rFonts w:cs="*Calibri-Italic-10029-Identity-"/>
          <w:i/>
          <w:iCs/>
        </w:rPr>
      </w:pPr>
    </w:p>
    <w:p w14:paraId="6CF95CFE" w14:textId="0A26BE8B" w:rsidR="00BF5412" w:rsidRDefault="00BF5412" w:rsidP="00BF5412">
      <w:pPr>
        <w:autoSpaceDE w:val="0"/>
        <w:autoSpaceDN w:val="0"/>
        <w:adjustRightInd w:val="0"/>
        <w:spacing w:after="0" w:line="240" w:lineRule="auto"/>
        <w:rPr>
          <w:rFonts w:cs="*Calibri-10028-Identity-H"/>
        </w:rPr>
      </w:pPr>
      <w:r w:rsidRPr="00217207">
        <w:rPr>
          <w:rFonts w:cs="*Calibri-10028-Identity-H"/>
        </w:rPr>
        <w:t xml:space="preserve">Chair </w:t>
      </w:r>
      <w:r w:rsidR="00837577">
        <w:rPr>
          <w:rFonts w:cs="*Calibri-10028-Identity-H"/>
        </w:rPr>
        <w:t>Ormsby</w:t>
      </w:r>
      <w:r w:rsidRPr="00217207">
        <w:rPr>
          <w:rFonts w:cs="*Calibri-10028-Identity-H"/>
        </w:rPr>
        <w:t>,</w:t>
      </w:r>
    </w:p>
    <w:p w14:paraId="35717E46" w14:textId="77777777" w:rsidR="00BF5412" w:rsidRDefault="00BF5412" w:rsidP="00BF5412">
      <w:pPr>
        <w:autoSpaceDE w:val="0"/>
        <w:autoSpaceDN w:val="0"/>
        <w:adjustRightInd w:val="0"/>
        <w:spacing w:after="0" w:line="240" w:lineRule="auto"/>
        <w:rPr>
          <w:rFonts w:cs="*Calibri-10028-Identity-H"/>
        </w:rPr>
      </w:pPr>
    </w:p>
    <w:p w14:paraId="5E0622F6" w14:textId="4E13FC5C" w:rsidR="00BF5412" w:rsidRDefault="00B1537B" w:rsidP="00BF5412">
      <w:pPr>
        <w:autoSpaceDE w:val="0"/>
        <w:autoSpaceDN w:val="0"/>
        <w:adjustRightInd w:val="0"/>
        <w:spacing w:after="0" w:line="240" w:lineRule="auto"/>
        <w:rPr>
          <w:rFonts w:cs="*Calibri-10028-Identity-H"/>
        </w:rPr>
      </w:pPr>
      <w:r>
        <w:rPr>
          <w:rFonts w:cs="*Calibri-10028-Identity-H"/>
        </w:rPr>
        <w:t>I am</w:t>
      </w:r>
      <w:r w:rsidR="00BF5412" w:rsidRPr="003625B1">
        <w:rPr>
          <w:rFonts w:cs="*Calibri-10028-Identity-H"/>
        </w:rPr>
        <w:t xml:space="preserve"> writing to request </w:t>
      </w:r>
      <w:r w:rsidR="00BF5412">
        <w:rPr>
          <w:rFonts w:cs="*Calibri-10028-Identity-H"/>
        </w:rPr>
        <w:t xml:space="preserve">that you include a small portion of the unspent funding in the Workforce Education Investment Account to restore funding for </w:t>
      </w:r>
      <w:bookmarkStart w:id="0" w:name="_Hlk498431418"/>
      <w:r w:rsidR="00BF5412" w:rsidRPr="005F0818">
        <w:rPr>
          <w:rFonts w:cs="*Calibri-10028-Identity-H"/>
        </w:rPr>
        <w:t xml:space="preserve">FIRST robotics programs </w:t>
      </w:r>
      <w:r w:rsidR="00BF5412" w:rsidRPr="00217207">
        <w:rPr>
          <w:rFonts w:cs="*Calibri-10028-Identity-H"/>
        </w:rPr>
        <w:t xml:space="preserve">in the </w:t>
      </w:r>
      <w:r w:rsidR="00837577">
        <w:rPr>
          <w:rFonts w:cs="*Calibri-10028-Identity-H"/>
        </w:rPr>
        <w:t>Appropriations</w:t>
      </w:r>
      <w:r w:rsidR="00BF5412" w:rsidRPr="00217207">
        <w:rPr>
          <w:rFonts w:cs="*Calibri-10028-Identity-H"/>
        </w:rPr>
        <w:t xml:space="preserve"> Committee’s </w:t>
      </w:r>
      <w:r w:rsidR="00BF5412" w:rsidRPr="001226A2">
        <w:rPr>
          <w:rFonts w:cs="*Calibri-10028-Identity-H"/>
        </w:rPr>
        <w:t>20</w:t>
      </w:r>
      <w:r w:rsidR="00BF5412">
        <w:rPr>
          <w:rFonts w:cs="*Calibri-10028-Identity-H"/>
        </w:rPr>
        <w:t xml:space="preserve">26 Supplemental </w:t>
      </w:r>
      <w:r w:rsidR="00BF5412" w:rsidRPr="00217207">
        <w:rPr>
          <w:rFonts w:cs="*Calibri-10028-Identity-H"/>
        </w:rPr>
        <w:t>Operating Budget</w:t>
      </w:r>
      <w:r w:rsidR="00BF5412">
        <w:rPr>
          <w:rFonts w:cs="*Calibri-10028-Identity-H"/>
        </w:rPr>
        <w:t xml:space="preserve"> proposal</w:t>
      </w:r>
      <w:r w:rsidR="00BF5412" w:rsidRPr="00217207">
        <w:rPr>
          <w:rFonts w:cs="*Calibri-10028-Identity-H"/>
        </w:rPr>
        <w:t>.</w:t>
      </w:r>
      <w:r w:rsidR="00BF5412">
        <w:rPr>
          <w:rFonts w:cs="*Calibri-10028-Identity-H"/>
        </w:rPr>
        <w:t xml:space="preserve"> This funding has been included in the state’s biennial Operating Budget for years and was included in the Governor’s </w:t>
      </w:r>
      <w:r w:rsidR="00BF5412" w:rsidRPr="001226A2">
        <w:rPr>
          <w:rFonts w:cs="*Calibri-10028-Identity-H"/>
        </w:rPr>
        <w:t>20</w:t>
      </w:r>
      <w:r w:rsidR="00BF5412">
        <w:rPr>
          <w:rFonts w:cs="*Calibri-10028-Identity-H"/>
        </w:rPr>
        <w:t>25</w:t>
      </w:r>
      <w:r w:rsidR="00BF5412" w:rsidRPr="001226A2">
        <w:rPr>
          <w:rFonts w:cs="*Calibri-10028-Identity-H"/>
        </w:rPr>
        <w:t>-2</w:t>
      </w:r>
      <w:r w:rsidR="00BF5412">
        <w:rPr>
          <w:rFonts w:cs="*Calibri-10028-Identity-H"/>
        </w:rPr>
        <w:t>7</w:t>
      </w:r>
      <w:r w:rsidR="00BF5412" w:rsidRPr="001226A2">
        <w:rPr>
          <w:rFonts w:cs="*Calibri-10028-Identity-H"/>
        </w:rPr>
        <w:t xml:space="preserve"> </w:t>
      </w:r>
      <w:r w:rsidR="00BF5412" w:rsidRPr="00217207">
        <w:rPr>
          <w:rFonts w:cs="*Calibri-10028-Identity-H"/>
        </w:rPr>
        <w:t>Operating Budget</w:t>
      </w:r>
      <w:r w:rsidR="00BF5412">
        <w:rPr>
          <w:rFonts w:cs="*Calibri-10028-Identity-H"/>
        </w:rPr>
        <w:t xml:space="preserve"> proposal. </w:t>
      </w:r>
      <w:r w:rsidR="003F2281">
        <w:rPr>
          <w:rFonts w:cs="*Calibri-10028-Identity-H"/>
        </w:rPr>
        <w:t>However</w:t>
      </w:r>
      <w:r w:rsidR="00BF5412">
        <w:rPr>
          <w:rFonts w:cs="*Calibri-10028-Identity-H"/>
        </w:rPr>
        <w:t>, it was removed in the final Conference Budget at the end of last session.</w:t>
      </w:r>
    </w:p>
    <w:p w14:paraId="2C7827E9" w14:textId="77777777" w:rsidR="00BF5412" w:rsidRDefault="00BF5412" w:rsidP="00BF5412">
      <w:pPr>
        <w:autoSpaceDE w:val="0"/>
        <w:autoSpaceDN w:val="0"/>
        <w:adjustRightInd w:val="0"/>
        <w:spacing w:after="0" w:line="240" w:lineRule="auto"/>
        <w:rPr>
          <w:rFonts w:cs="*Calibri-10028-Identity-H"/>
        </w:rPr>
      </w:pPr>
    </w:p>
    <w:p w14:paraId="189FE8BE" w14:textId="06EEE2C2" w:rsidR="00BF5412" w:rsidRDefault="00BF5412" w:rsidP="00BF5412">
      <w:pPr>
        <w:spacing w:after="0" w:line="240" w:lineRule="auto"/>
        <w:rPr>
          <w:rFonts w:ascii="Calibri" w:eastAsia="Calibri" w:hAnsi="Calibri" w:cs="Tahoma"/>
          <w:iCs/>
          <w:color w:val="000000" w:themeColor="text1"/>
        </w:rPr>
      </w:pPr>
      <w:r>
        <w:rPr>
          <w:rFonts w:cs="*Calibri-10028-Identity-H"/>
        </w:rPr>
        <w:t xml:space="preserve">Having heard from FIRST students, many of whom come from underserved and rural communities, about the importance of this program, we believe it should be funded for the 2027 fiscal year. </w:t>
      </w:r>
      <w:r>
        <w:rPr>
          <w:rFonts w:ascii="Calibri" w:eastAsia="Calibri" w:hAnsi="Calibri" w:cs="Tahoma"/>
          <w:iCs/>
          <w:color w:val="000000" w:themeColor="text1"/>
        </w:rPr>
        <w:t>FIRST i</w:t>
      </w:r>
      <w:r w:rsidRPr="005B76B8">
        <w:rPr>
          <w:rFonts w:ascii="Calibri" w:eastAsia="Calibri" w:hAnsi="Calibri" w:cs="Tahoma"/>
          <w:iCs/>
          <w:color w:val="000000" w:themeColor="text1"/>
        </w:rPr>
        <w:t xml:space="preserve">s the largest </w:t>
      </w:r>
      <w:r>
        <w:rPr>
          <w:rFonts w:ascii="Calibri" w:eastAsia="Calibri" w:hAnsi="Calibri" w:cs="Tahoma"/>
          <w:iCs/>
          <w:color w:val="000000" w:themeColor="text1"/>
        </w:rPr>
        <w:t>after</w:t>
      </w:r>
      <w:r w:rsidR="003F2281">
        <w:rPr>
          <w:rFonts w:ascii="Calibri" w:eastAsia="Calibri" w:hAnsi="Calibri" w:cs="Tahoma"/>
          <w:iCs/>
          <w:color w:val="000000" w:themeColor="text1"/>
        </w:rPr>
        <w:t>-</w:t>
      </w:r>
      <w:r>
        <w:rPr>
          <w:rFonts w:ascii="Calibri" w:eastAsia="Calibri" w:hAnsi="Calibri" w:cs="Tahoma"/>
          <w:iCs/>
          <w:color w:val="000000" w:themeColor="text1"/>
        </w:rPr>
        <w:t>school</w:t>
      </w:r>
      <w:r w:rsidR="003F2281">
        <w:rPr>
          <w:rFonts w:ascii="Calibri" w:eastAsia="Calibri" w:hAnsi="Calibri" w:cs="Tahoma"/>
          <w:iCs/>
          <w:color w:val="000000" w:themeColor="text1"/>
        </w:rPr>
        <w:t>,</w:t>
      </w:r>
      <w:r>
        <w:rPr>
          <w:rFonts w:ascii="Calibri" w:eastAsia="Calibri" w:hAnsi="Calibri" w:cs="Tahoma"/>
          <w:iCs/>
          <w:color w:val="000000" w:themeColor="text1"/>
        </w:rPr>
        <w:t xml:space="preserve"> </w:t>
      </w:r>
      <w:r w:rsidRPr="005B76B8">
        <w:rPr>
          <w:rFonts w:ascii="Calibri" w:eastAsia="Calibri" w:hAnsi="Calibri" w:cs="Tahoma"/>
          <w:iCs/>
          <w:color w:val="000000" w:themeColor="text1"/>
        </w:rPr>
        <w:t xml:space="preserve">non-profit STEM </w:t>
      </w:r>
      <w:r>
        <w:rPr>
          <w:rFonts w:ascii="Calibri" w:eastAsia="Calibri" w:hAnsi="Calibri" w:cs="Tahoma"/>
          <w:iCs/>
          <w:color w:val="000000" w:themeColor="text1"/>
        </w:rPr>
        <w:t xml:space="preserve">education </w:t>
      </w:r>
      <w:r w:rsidRPr="005B76B8">
        <w:rPr>
          <w:rFonts w:ascii="Calibri" w:eastAsia="Calibri" w:hAnsi="Calibri" w:cs="Tahoma"/>
          <w:iCs/>
          <w:color w:val="000000" w:themeColor="text1"/>
        </w:rPr>
        <w:t>program in Washington State</w:t>
      </w:r>
      <w:r>
        <w:rPr>
          <w:rFonts w:ascii="Calibri" w:eastAsia="Calibri" w:hAnsi="Calibri" w:cs="Tahoma"/>
          <w:iCs/>
          <w:color w:val="000000" w:themeColor="text1"/>
        </w:rPr>
        <w:t>, with thousands of students who engage</w:t>
      </w:r>
      <w:r w:rsidRPr="005B76B8">
        <w:rPr>
          <w:rFonts w:ascii="Calibri" w:eastAsia="Calibri" w:hAnsi="Calibri" w:cs="Tahoma"/>
          <w:iCs/>
          <w:color w:val="000000" w:themeColor="text1"/>
        </w:rPr>
        <w:t xml:space="preserve"> each year </w:t>
      </w:r>
      <w:r>
        <w:rPr>
          <w:rFonts w:ascii="Calibri" w:eastAsia="Calibri" w:hAnsi="Calibri" w:cs="Tahoma"/>
          <w:iCs/>
          <w:color w:val="000000" w:themeColor="text1"/>
        </w:rPr>
        <w:t xml:space="preserve">in the sport of </w:t>
      </w:r>
      <w:r w:rsidRPr="005B76B8">
        <w:rPr>
          <w:rFonts w:ascii="Calibri" w:eastAsia="Calibri" w:hAnsi="Calibri" w:cs="Tahoma"/>
          <w:iCs/>
          <w:color w:val="000000" w:themeColor="text1"/>
        </w:rPr>
        <w:t xml:space="preserve">science, </w:t>
      </w:r>
      <w:r w:rsidR="006E2563" w:rsidRPr="005B76B8">
        <w:rPr>
          <w:rFonts w:ascii="Calibri" w:eastAsia="Calibri" w:hAnsi="Calibri" w:cs="Tahoma"/>
          <w:iCs/>
          <w:color w:val="000000" w:themeColor="text1"/>
        </w:rPr>
        <w:t>technology,</w:t>
      </w:r>
      <w:r w:rsidRPr="005B76B8">
        <w:rPr>
          <w:rFonts w:ascii="Calibri" w:eastAsia="Calibri" w:hAnsi="Calibri" w:cs="Tahoma"/>
          <w:iCs/>
          <w:color w:val="000000" w:themeColor="text1"/>
        </w:rPr>
        <w:t xml:space="preserve"> and teamwork</w:t>
      </w:r>
      <w:r>
        <w:rPr>
          <w:rFonts w:ascii="Calibri" w:eastAsia="Calibri" w:hAnsi="Calibri" w:cs="Tahoma"/>
          <w:iCs/>
          <w:color w:val="000000" w:themeColor="text1"/>
        </w:rPr>
        <w:t>. These students are assisted by a network of over 3,000 mentors and volunteers, and donors who match the state’s investment dollar for dollar.</w:t>
      </w:r>
    </w:p>
    <w:p w14:paraId="49B0855C" w14:textId="77777777" w:rsidR="00BF5412" w:rsidRDefault="00BF5412" w:rsidP="00BF5412">
      <w:pPr>
        <w:autoSpaceDE w:val="0"/>
        <w:autoSpaceDN w:val="0"/>
        <w:adjustRightInd w:val="0"/>
        <w:spacing w:after="0" w:line="240" w:lineRule="auto"/>
        <w:rPr>
          <w:rFonts w:cs="*Calibri-10028-Identity-H"/>
        </w:rPr>
      </w:pPr>
    </w:p>
    <w:p w14:paraId="13F8E714" w14:textId="77777777" w:rsidR="00BF5412" w:rsidRDefault="00BF5412" w:rsidP="00BF5412">
      <w:pPr>
        <w:autoSpaceDE w:val="0"/>
        <w:autoSpaceDN w:val="0"/>
        <w:adjustRightInd w:val="0"/>
        <w:spacing w:after="0" w:line="240" w:lineRule="auto"/>
        <w:rPr>
          <w:rFonts w:cs="*Calibri-10028-Identity-H"/>
        </w:rPr>
      </w:pPr>
      <w:r>
        <w:rPr>
          <w:rFonts w:cs="*Calibri-10028-Identity-H"/>
        </w:rPr>
        <w:t>RCW 43.79.195 states that expenditures from the workforce education investment account “</w:t>
      </w:r>
      <w:r w:rsidRPr="008A2DB9">
        <w:rPr>
          <w:rFonts w:cs="*Calibri-10028-Identity-H"/>
        </w:rPr>
        <w:t>may be used only for higher education compensation, state-funded student aid programs, and workforce development including career connected learning as defined by RCW 28C.30.020.</w:t>
      </w:r>
      <w:r>
        <w:rPr>
          <w:rFonts w:cs="*Calibri-10028-Identity-H"/>
        </w:rPr>
        <w:t>”</w:t>
      </w:r>
    </w:p>
    <w:p w14:paraId="4EC596C6" w14:textId="77777777" w:rsidR="00BF5412" w:rsidRDefault="00BF5412" w:rsidP="00BF5412">
      <w:pPr>
        <w:autoSpaceDE w:val="0"/>
        <w:autoSpaceDN w:val="0"/>
        <w:adjustRightInd w:val="0"/>
        <w:spacing w:after="0" w:line="240" w:lineRule="auto"/>
        <w:rPr>
          <w:rFonts w:cs="*Calibri-10028-Identity-H"/>
        </w:rPr>
      </w:pPr>
    </w:p>
    <w:p w14:paraId="0D35FFBA" w14:textId="77777777" w:rsidR="00BF5412" w:rsidRDefault="00BF5412" w:rsidP="00BF5412">
      <w:pPr>
        <w:autoSpaceDE w:val="0"/>
        <w:autoSpaceDN w:val="0"/>
        <w:adjustRightInd w:val="0"/>
        <w:spacing w:after="0" w:line="240" w:lineRule="auto"/>
        <w:rPr>
          <w:rFonts w:cs="*Calibri-10028-Identity-H"/>
        </w:rPr>
      </w:pPr>
      <w:r w:rsidRPr="008A2DB9">
        <w:rPr>
          <w:rFonts w:cs="*Calibri-10028-Identity-H"/>
        </w:rPr>
        <w:t xml:space="preserve">Since FIRST </w:t>
      </w:r>
      <w:r>
        <w:rPr>
          <w:rFonts w:cs="*Calibri-10028-Identity-H"/>
        </w:rPr>
        <w:t>r</w:t>
      </w:r>
      <w:r w:rsidRPr="008A2DB9">
        <w:rPr>
          <w:rFonts w:cs="*Calibri-10028-Identity-H"/>
        </w:rPr>
        <w:t>obotics</w:t>
      </w:r>
      <w:r>
        <w:rPr>
          <w:rFonts w:cs="*Calibri-10028-Identity-H"/>
        </w:rPr>
        <w:t xml:space="preserve"> </w:t>
      </w:r>
      <w:r w:rsidRPr="008A2DB9">
        <w:rPr>
          <w:rFonts w:cs="*Calibri-10028-Identity-H"/>
        </w:rPr>
        <w:t>prepare</w:t>
      </w:r>
      <w:r>
        <w:rPr>
          <w:rFonts w:cs="*Calibri-10028-Identity-H"/>
        </w:rPr>
        <w:t>s</w:t>
      </w:r>
      <w:r w:rsidRPr="008A2DB9">
        <w:rPr>
          <w:rFonts w:cs="*Calibri-10028-Identity-H"/>
        </w:rPr>
        <w:t xml:space="preserve"> students for careers in STEM by providing hands-on skills training in building full size robots</w:t>
      </w:r>
      <w:r>
        <w:rPr>
          <w:rFonts w:cs="*Calibri-10028-Identity-H"/>
        </w:rPr>
        <w:t>,</w:t>
      </w:r>
      <w:r w:rsidRPr="008A2DB9">
        <w:rPr>
          <w:rFonts w:cs="*Calibri-10028-Identity-H"/>
        </w:rPr>
        <w:t xml:space="preserve"> in conjunction with industry mentors, these programs </w:t>
      </w:r>
      <w:r>
        <w:rPr>
          <w:rFonts w:cs="*Calibri-10028-Identity-H"/>
        </w:rPr>
        <w:t>sh</w:t>
      </w:r>
      <w:r w:rsidRPr="008A2DB9">
        <w:rPr>
          <w:rFonts w:cs="*Calibri-10028-Identity-H"/>
        </w:rPr>
        <w:t>ould qualify under RCW 43.79.195 as “career connected learning”</w:t>
      </w:r>
      <w:r>
        <w:rPr>
          <w:rFonts w:cs="*Calibri-10028-Identity-H"/>
        </w:rPr>
        <w:t>,</w:t>
      </w:r>
      <w:r w:rsidRPr="008A2DB9">
        <w:rPr>
          <w:rFonts w:cs="*Calibri-10028-Identity-H"/>
        </w:rPr>
        <w:t xml:space="preserve"> </w:t>
      </w:r>
      <w:r>
        <w:rPr>
          <w:rFonts w:cs="*Calibri-10028-Identity-H"/>
        </w:rPr>
        <w:t xml:space="preserve">“workforce development”, </w:t>
      </w:r>
      <w:r w:rsidRPr="008A2DB9">
        <w:rPr>
          <w:rFonts w:cs="*Calibri-10028-Identity-H"/>
        </w:rPr>
        <w:t>and/or “state-funded student aid programs” (especially with the historical precedent during the 2019-2021 biennium when the account was used for K-12 career connected learning).</w:t>
      </w:r>
      <w:r>
        <w:rPr>
          <w:rFonts w:cs="*Calibri-10028-Identity-H"/>
        </w:rPr>
        <w:t xml:space="preserve"> FIRST also prepares our students for employment opportunities in AI and robotics, meeting key skills gaps in our state.</w:t>
      </w:r>
    </w:p>
    <w:p w14:paraId="6BA03538" w14:textId="77777777" w:rsidR="00BF5412" w:rsidRDefault="00BF5412" w:rsidP="00BF5412">
      <w:pPr>
        <w:autoSpaceDE w:val="0"/>
        <w:autoSpaceDN w:val="0"/>
        <w:adjustRightInd w:val="0"/>
        <w:spacing w:after="0" w:line="240" w:lineRule="auto"/>
        <w:rPr>
          <w:rFonts w:cs="*Calibri-10028-Identity-H"/>
        </w:rPr>
      </w:pPr>
    </w:p>
    <w:p w14:paraId="7C269D73" w14:textId="7BD160DD" w:rsidR="00BF5412" w:rsidRDefault="00BF5412" w:rsidP="00BF5412">
      <w:pPr>
        <w:autoSpaceDE w:val="0"/>
        <w:autoSpaceDN w:val="0"/>
        <w:adjustRightInd w:val="0"/>
        <w:spacing w:after="0" w:line="240" w:lineRule="auto"/>
        <w:rPr>
          <w:rFonts w:cs="*Calibri-10028-Identity-H"/>
          <w:color w:val="000000" w:themeColor="text1"/>
        </w:rPr>
      </w:pPr>
      <w:r>
        <w:rPr>
          <w:rFonts w:cs="*Calibri-10028-Identity-H"/>
          <w:color w:val="000000" w:themeColor="text1"/>
        </w:rPr>
        <w:t xml:space="preserve">With </w:t>
      </w:r>
      <w:r w:rsidR="003F2281">
        <w:rPr>
          <w:rFonts w:cs="*Calibri-10028-Identity-H"/>
          <w:color w:val="000000" w:themeColor="text1"/>
        </w:rPr>
        <w:t>all</w:t>
      </w:r>
      <w:r>
        <w:rPr>
          <w:rFonts w:cs="*Calibri-10028-Identity-H"/>
          <w:color w:val="000000" w:themeColor="text1"/>
        </w:rPr>
        <w:t xml:space="preserve"> these benefits, we would like to request the inclusion of the language below to restore funding for FIRST robotics programs in FY 2027:</w:t>
      </w:r>
    </w:p>
    <w:p w14:paraId="70734B92" w14:textId="77777777" w:rsidR="00BF5412" w:rsidRDefault="00BF5412" w:rsidP="00BF5412">
      <w:pPr>
        <w:autoSpaceDE w:val="0"/>
        <w:autoSpaceDN w:val="0"/>
        <w:adjustRightInd w:val="0"/>
        <w:spacing w:after="0" w:line="240" w:lineRule="auto"/>
        <w:rPr>
          <w:rFonts w:cs="*Calibri-10028-Identity-H"/>
          <w:color w:val="000000" w:themeColor="text1"/>
        </w:rPr>
      </w:pPr>
    </w:p>
    <w:p w14:paraId="1227178E" w14:textId="77777777" w:rsidR="00BF5412" w:rsidRPr="002B0A67" w:rsidRDefault="00BF5412" w:rsidP="00BF5412">
      <w:pPr>
        <w:spacing w:after="0" w:line="240" w:lineRule="auto"/>
        <w:rPr>
          <w:rFonts w:ascii="Calibri" w:eastAsia="Calibri" w:hAnsi="Calibri" w:cs="Tahoma"/>
          <w:b/>
          <w:iCs/>
          <w:color w:val="000000" w:themeColor="text1"/>
        </w:rPr>
      </w:pPr>
      <w:r w:rsidRPr="002B0A67">
        <w:rPr>
          <w:rFonts w:ascii="Calibri" w:eastAsia="Calibri" w:hAnsi="Calibri" w:cs="Tahoma"/>
          <w:b/>
          <w:iCs/>
          <w:color w:val="000000" w:themeColor="text1"/>
        </w:rPr>
        <w:t xml:space="preserve">Requested </w:t>
      </w:r>
      <w:r>
        <w:rPr>
          <w:rFonts w:ascii="Calibri" w:eastAsia="Calibri" w:hAnsi="Calibri" w:cs="Tahoma"/>
          <w:b/>
          <w:iCs/>
          <w:color w:val="000000" w:themeColor="text1"/>
        </w:rPr>
        <w:t xml:space="preserve">Operating Budget </w:t>
      </w:r>
      <w:r w:rsidRPr="002B0A67">
        <w:rPr>
          <w:rFonts w:ascii="Calibri" w:eastAsia="Calibri" w:hAnsi="Calibri" w:cs="Tahoma"/>
          <w:b/>
          <w:iCs/>
          <w:color w:val="000000" w:themeColor="text1"/>
        </w:rPr>
        <w:t>Language</w:t>
      </w:r>
      <w:r>
        <w:rPr>
          <w:rFonts w:ascii="Calibri" w:eastAsia="Calibri" w:hAnsi="Calibri" w:cs="Tahoma"/>
          <w:b/>
          <w:iCs/>
          <w:color w:val="000000" w:themeColor="text1"/>
        </w:rPr>
        <w:t>:</w:t>
      </w:r>
    </w:p>
    <w:p w14:paraId="00BF4B47" w14:textId="77777777" w:rsidR="00BF5412" w:rsidRPr="00EC21E5" w:rsidRDefault="00BF5412" w:rsidP="00BF5412">
      <w:pPr>
        <w:tabs>
          <w:tab w:val="left" w:pos="7935"/>
        </w:tabs>
        <w:autoSpaceDE w:val="0"/>
        <w:autoSpaceDN w:val="0"/>
        <w:adjustRightInd w:val="0"/>
        <w:spacing w:after="0" w:line="240" w:lineRule="auto"/>
        <w:rPr>
          <w:rFonts w:cs="*Calibri-10028-Identity-H"/>
          <w:bCs/>
          <w:i/>
          <w:color w:val="FF0000"/>
        </w:rPr>
      </w:pPr>
      <w:r w:rsidRPr="00EC21E5">
        <w:rPr>
          <w:bCs/>
        </w:rPr>
        <w:t xml:space="preserve">Sec. </w:t>
      </w:r>
      <w:r>
        <w:rPr>
          <w:bCs/>
        </w:rPr>
        <w:t>614</w:t>
      </w:r>
      <w:r w:rsidRPr="00EC21E5">
        <w:rPr>
          <w:bCs/>
        </w:rPr>
        <w:t xml:space="preserve">. FOR THE </w:t>
      </w:r>
      <w:r>
        <w:rPr>
          <w:bCs/>
        </w:rPr>
        <w:t>WORKFORCE TRAINING AND EDUCATION COORDINATING BOARD</w:t>
      </w:r>
    </w:p>
    <w:p w14:paraId="45B7881B" w14:textId="77777777" w:rsidR="00BF5412" w:rsidRPr="00E66B19" w:rsidRDefault="00BF5412" w:rsidP="00BF5412">
      <w:pPr>
        <w:autoSpaceDE w:val="0"/>
        <w:autoSpaceDN w:val="0"/>
        <w:adjustRightInd w:val="0"/>
        <w:spacing w:after="0" w:line="240" w:lineRule="auto"/>
        <w:rPr>
          <w:rFonts w:cs="*Calibri-10028-Identity-H"/>
          <w:i/>
          <w:color w:val="000000" w:themeColor="text1"/>
        </w:rPr>
      </w:pPr>
      <w:r w:rsidRPr="00B24E73">
        <w:rPr>
          <w:rFonts w:cs="*Calibri-10028-Identity-H"/>
          <w:i/>
          <w:color w:val="000000" w:themeColor="text1"/>
        </w:rPr>
        <w:t>If equally matched by private donations,</w:t>
      </w:r>
      <w:r>
        <w:rPr>
          <w:rFonts w:cs="*Calibri-10028-Identity-H"/>
          <w:i/>
          <w:color w:val="000000" w:themeColor="text1"/>
        </w:rPr>
        <w:t xml:space="preserve"> </w:t>
      </w:r>
      <w:r w:rsidRPr="00B24E73">
        <w:rPr>
          <w:rFonts w:cs="*Calibri-10028-Identity-H"/>
          <w:i/>
          <w:color w:val="000000" w:themeColor="text1"/>
        </w:rPr>
        <w:t xml:space="preserve">$1,475,000 of the </w:t>
      </w:r>
      <w:r>
        <w:rPr>
          <w:rFonts w:cs="*Calibri-10028-Identity-H"/>
          <w:i/>
          <w:color w:val="000000" w:themeColor="text1"/>
        </w:rPr>
        <w:t xml:space="preserve">workforce education investment account–state appropriation </w:t>
      </w:r>
      <w:r w:rsidRPr="00B24E73">
        <w:rPr>
          <w:rFonts w:cs="*Calibri-10028-Identity-H"/>
          <w:i/>
          <w:color w:val="000000" w:themeColor="text1"/>
        </w:rPr>
        <w:t>shall be used to support FIRST robotics programs in</w:t>
      </w:r>
      <w:r>
        <w:rPr>
          <w:rFonts w:cs="*Calibri-10028-Identity-H"/>
          <w:i/>
          <w:color w:val="000000" w:themeColor="text1"/>
        </w:rPr>
        <w:t xml:space="preserve"> </w:t>
      </w:r>
      <w:r w:rsidRPr="00B24E73">
        <w:rPr>
          <w:rFonts w:cs="*Calibri-10028-Identity-H"/>
          <w:i/>
          <w:color w:val="000000" w:themeColor="text1"/>
        </w:rPr>
        <w:t>grades four through twelve</w:t>
      </w:r>
      <w:r>
        <w:rPr>
          <w:rFonts w:cs="*Calibri-10028-Identity-H"/>
          <w:i/>
          <w:color w:val="000000" w:themeColor="text1"/>
        </w:rPr>
        <w:t>.</w:t>
      </w:r>
      <w:bookmarkEnd w:id="0"/>
    </w:p>
    <w:p w14:paraId="2CED5F2F" w14:textId="77777777" w:rsidR="00BF5412" w:rsidRDefault="00BF5412" w:rsidP="00BF5412">
      <w:pPr>
        <w:spacing w:after="0"/>
      </w:pPr>
    </w:p>
    <w:p w14:paraId="2969582E" w14:textId="77777777" w:rsidR="00BF5412" w:rsidRDefault="00BF5412" w:rsidP="003F2281">
      <w:pPr>
        <w:spacing w:after="0"/>
      </w:pPr>
      <w:r w:rsidRPr="00217207">
        <w:t>Sincerely,</w:t>
      </w:r>
    </w:p>
    <w:p w14:paraId="0F47D0CB" w14:textId="0F5A8FB7" w:rsidR="00D9773F" w:rsidRPr="00F56EEA" w:rsidRDefault="00D9773F" w:rsidP="00F56EEA">
      <w:pPr>
        <w:spacing w:after="0"/>
      </w:pPr>
    </w:p>
    <w:sectPr w:rsidR="00D9773F" w:rsidRPr="00F56EEA" w:rsidSect="003F228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D452" w14:textId="77777777" w:rsidR="00A76BB7" w:rsidRDefault="00A76BB7" w:rsidP="006348EE">
      <w:pPr>
        <w:spacing w:after="0" w:line="240" w:lineRule="auto"/>
      </w:pPr>
      <w:r>
        <w:separator/>
      </w:r>
    </w:p>
  </w:endnote>
  <w:endnote w:type="continuationSeparator" w:id="0">
    <w:p w14:paraId="4B5BC2EC" w14:textId="77777777" w:rsidR="00A76BB7" w:rsidRDefault="00A76BB7" w:rsidP="0063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Bold-1003">
    <w:panose1 w:val="00000000000000000000"/>
    <w:charset w:val="00"/>
    <w:family w:val="auto"/>
    <w:notTrueType/>
    <w:pitch w:val="default"/>
    <w:sig w:usb0="00000003" w:usb1="00000000" w:usb2="00000000" w:usb3="00000000" w:csb0="00000001" w:csb1="00000000"/>
  </w:font>
  <w:font w:name="*Calibri-10028-Identity-H">
    <w:panose1 w:val="00000000000000000000"/>
    <w:charset w:val="00"/>
    <w:family w:val="auto"/>
    <w:notTrueType/>
    <w:pitch w:val="default"/>
    <w:sig w:usb0="00000003" w:usb1="00000000" w:usb2="00000000" w:usb3="00000000" w:csb0="00000001" w:csb1="00000000"/>
  </w:font>
  <w:font w:name="*Calibri-Italic-10029-Identit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2A43" w14:textId="77777777" w:rsidR="00693535" w:rsidRDefault="00693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C284" w14:textId="77777777" w:rsidR="00693535" w:rsidRDefault="0069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8097" w14:textId="77777777" w:rsidR="00693535" w:rsidRDefault="0069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B0F7" w14:textId="77777777" w:rsidR="00A76BB7" w:rsidRDefault="00A76BB7" w:rsidP="006348EE">
      <w:pPr>
        <w:spacing w:after="0" w:line="240" w:lineRule="auto"/>
      </w:pPr>
      <w:r>
        <w:separator/>
      </w:r>
    </w:p>
  </w:footnote>
  <w:footnote w:type="continuationSeparator" w:id="0">
    <w:p w14:paraId="3A18289C" w14:textId="77777777" w:rsidR="00A76BB7" w:rsidRDefault="00A76BB7" w:rsidP="00634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6F4" w14:textId="77777777" w:rsidR="00693535" w:rsidRDefault="00693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DC4" w14:textId="77777777" w:rsidR="00693535" w:rsidRDefault="00693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CB21" w14:textId="77777777" w:rsidR="00693535" w:rsidRDefault="00693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E15"/>
    <w:multiLevelType w:val="hybridMultilevel"/>
    <w:tmpl w:val="A10E0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A85A9E"/>
    <w:multiLevelType w:val="hybridMultilevel"/>
    <w:tmpl w:val="537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C63E7"/>
    <w:multiLevelType w:val="hybridMultilevel"/>
    <w:tmpl w:val="D6727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817A8B"/>
    <w:multiLevelType w:val="hybridMultilevel"/>
    <w:tmpl w:val="CC4C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6680589">
    <w:abstractNumId w:val="2"/>
  </w:num>
  <w:num w:numId="2" w16cid:durableId="193736348">
    <w:abstractNumId w:val="2"/>
  </w:num>
  <w:num w:numId="3" w16cid:durableId="1382482391">
    <w:abstractNumId w:val="1"/>
  </w:num>
  <w:num w:numId="4" w16cid:durableId="871653807">
    <w:abstractNumId w:val="3"/>
  </w:num>
  <w:num w:numId="5" w16cid:durableId="62947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AE"/>
    <w:rsid w:val="000141B9"/>
    <w:rsid w:val="00023AA4"/>
    <w:rsid w:val="00030976"/>
    <w:rsid w:val="00031615"/>
    <w:rsid w:val="00032461"/>
    <w:rsid w:val="00052D30"/>
    <w:rsid w:val="00054E6E"/>
    <w:rsid w:val="0005518D"/>
    <w:rsid w:val="000721B0"/>
    <w:rsid w:val="0007225F"/>
    <w:rsid w:val="00073651"/>
    <w:rsid w:val="000B2615"/>
    <w:rsid w:val="000F20B1"/>
    <w:rsid w:val="000F4FD1"/>
    <w:rsid w:val="0013388B"/>
    <w:rsid w:val="001873D1"/>
    <w:rsid w:val="001B73C3"/>
    <w:rsid w:val="001C1819"/>
    <w:rsid w:val="001C2664"/>
    <w:rsid w:val="001E0E80"/>
    <w:rsid w:val="001E4964"/>
    <w:rsid w:val="001F0657"/>
    <w:rsid w:val="001F078D"/>
    <w:rsid w:val="00207E75"/>
    <w:rsid w:val="002237AF"/>
    <w:rsid w:val="002347EC"/>
    <w:rsid w:val="00237172"/>
    <w:rsid w:val="00267355"/>
    <w:rsid w:val="00287BD6"/>
    <w:rsid w:val="00295041"/>
    <w:rsid w:val="002B6572"/>
    <w:rsid w:val="002D2CA7"/>
    <w:rsid w:val="00305065"/>
    <w:rsid w:val="00315806"/>
    <w:rsid w:val="0034752F"/>
    <w:rsid w:val="00386513"/>
    <w:rsid w:val="00387E87"/>
    <w:rsid w:val="00394E1D"/>
    <w:rsid w:val="003D5B6E"/>
    <w:rsid w:val="003F2281"/>
    <w:rsid w:val="003F445C"/>
    <w:rsid w:val="00435239"/>
    <w:rsid w:val="00436E23"/>
    <w:rsid w:val="0044010A"/>
    <w:rsid w:val="00466DB4"/>
    <w:rsid w:val="00492E52"/>
    <w:rsid w:val="00493451"/>
    <w:rsid w:val="00496FA6"/>
    <w:rsid w:val="004D0B5F"/>
    <w:rsid w:val="004D3D8C"/>
    <w:rsid w:val="004D6DC7"/>
    <w:rsid w:val="004F03B1"/>
    <w:rsid w:val="005020AE"/>
    <w:rsid w:val="00510E09"/>
    <w:rsid w:val="00523CE0"/>
    <w:rsid w:val="00536A60"/>
    <w:rsid w:val="00536E7A"/>
    <w:rsid w:val="00563B03"/>
    <w:rsid w:val="00571F6C"/>
    <w:rsid w:val="0059340E"/>
    <w:rsid w:val="005962D9"/>
    <w:rsid w:val="005B65C3"/>
    <w:rsid w:val="005C1D07"/>
    <w:rsid w:val="005C64E7"/>
    <w:rsid w:val="00621F80"/>
    <w:rsid w:val="0062335B"/>
    <w:rsid w:val="006348EE"/>
    <w:rsid w:val="0063627E"/>
    <w:rsid w:val="006440AE"/>
    <w:rsid w:val="0065389E"/>
    <w:rsid w:val="006772B5"/>
    <w:rsid w:val="00683903"/>
    <w:rsid w:val="006850F0"/>
    <w:rsid w:val="00693535"/>
    <w:rsid w:val="00694E8C"/>
    <w:rsid w:val="006A5C33"/>
    <w:rsid w:val="006A69FF"/>
    <w:rsid w:val="006B4DEF"/>
    <w:rsid w:val="006D194D"/>
    <w:rsid w:val="006E2563"/>
    <w:rsid w:val="006E700C"/>
    <w:rsid w:val="006F52A9"/>
    <w:rsid w:val="006F73CC"/>
    <w:rsid w:val="007002DD"/>
    <w:rsid w:val="007010DC"/>
    <w:rsid w:val="007607C0"/>
    <w:rsid w:val="0076197A"/>
    <w:rsid w:val="007762EA"/>
    <w:rsid w:val="00791734"/>
    <w:rsid w:val="007A2379"/>
    <w:rsid w:val="007A488A"/>
    <w:rsid w:val="007B52E8"/>
    <w:rsid w:val="007C3C33"/>
    <w:rsid w:val="007E12AE"/>
    <w:rsid w:val="008143F8"/>
    <w:rsid w:val="008179C4"/>
    <w:rsid w:val="00823B00"/>
    <w:rsid w:val="00837577"/>
    <w:rsid w:val="008378E3"/>
    <w:rsid w:val="00846647"/>
    <w:rsid w:val="00862787"/>
    <w:rsid w:val="00870B32"/>
    <w:rsid w:val="00874C85"/>
    <w:rsid w:val="0088251E"/>
    <w:rsid w:val="008835FB"/>
    <w:rsid w:val="008B67EF"/>
    <w:rsid w:val="008E6F8A"/>
    <w:rsid w:val="0090764F"/>
    <w:rsid w:val="00907E7C"/>
    <w:rsid w:val="00941A6E"/>
    <w:rsid w:val="0098350C"/>
    <w:rsid w:val="009B6365"/>
    <w:rsid w:val="009B7B84"/>
    <w:rsid w:val="009E2DD0"/>
    <w:rsid w:val="009E57E9"/>
    <w:rsid w:val="00A01F9F"/>
    <w:rsid w:val="00A309AF"/>
    <w:rsid w:val="00A51311"/>
    <w:rsid w:val="00A721B0"/>
    <w:rsid w:val="00A76205"/>
    <w:rsid w:val="00A76BB7"/>
    <w:rsid w:val="00A77DAD"/>
    <w:rsid w:val="00AB2BC7"/>
    <w:rsid w:val="00AC5BC5"/>
    <w:rsid w:val="00AD79CA"/>
    <w:rsid w:val="00AF2F50"/>
    <w:rsid w:val="00AF39B3"/>
    <w:rsid w:val="00B1537B"/>
    <w:rsid w:val="00B17BF4"/>
    <w:rsid w:val="00B34A20"/>
    <w:rsid w:val="00B42A42"/>
    <w:rsid w:val="00B656D9"/>
    <w:rsid w:val="00B70448"/>
    <w:rsid w:val="00B80DF6"/>
    <w:rsid w:val="00BB2A61"/>
    <w:rsid w:val="00BB513E"/>
    <w:rsid w:val="00BC4A75"/>
    <w:rsid w:val="00BC7323"/>
    <w:rsid w:val="00BD080D"/>
    <w:rsid w:val="00BF5412"/>
    <w:rsid w:val="00C32440"/>
    <w:rsid w:val="00C36B4E"/>
    <w:rsid w:val="00C4114C"/>
    <w:rsid w:val="00C57E0F"/>
    <w:rsid w:val="00C6725F"/>
    <w:rsid w:val="00C70149"/>
    <w:rsid w:val="00C71F43"/>
    <w:rsid w:val="00CD3A10"/>
    <w:rsid w:val="00CD5D9A"/>
    <w:rsid w:val="00D102EE"/>
    <w:rsid w:val="00D2682B"/>
    <w:rsid w:val="00D32398"/>
    <w:rsid w:val="00D437CF"/>
    <w:rsid w:val="00D50078"/>
    <w:rsid w:val="00D51368"/>
    <w:rsid w:val="00D53377"/>
    <w:rsid w:val="00D9367C"/>
    <w:rsid w:val="00D956DB"/>
    <w:rsid w:val="00D9773F"/>
    <w:rsid w:val="00DC5EAA"/>
    <w:rsid w:val="00DC7F0A"/>
    <w:rsid w:val="00DD78D9"/>
    <w:rsid w:val="00DE28B0"/>
    <w:rsid w:val="00DE299C"/>
    <w:rsid w:val="00E10834"/>
    <w:rsid w:val="00E164DF"/>
    <w:rsid w:val="00E16802"/>
    <w:rsid w:val="00E21B69"/>
    <w:rsid w:val="00E24BEE"/>
    <w:rsid w:val="00E42581"/>
    <w:rsid w:val="00E47B55"/>
    <w:rsid w:val="00E5089E"/>
    <w:rsid w:val="00E53A41"/>
    <w:rsid w:val="00EC2F26"/>
    <w:rsid w:val="00EC5F2F"/>
    <w:rsid w:val="00ED5808"/>
    <w:rsid w:val="00ED71DE"/>
    <w:rsid w:val="00EE408D"/>
    <w:rsid w:val="00EE6827"/>
    <w:rsid w:val="00EF71BA"/>
    <w:rsid w:val="00F02367"/>
    <w:rsid w:val="00F1229B"/>
    <w:rsid w:val="00F260D9"/>
    <w:rsid w:val="00F33A05"/>
    <w:rsid w:val="00F428D3"/>
    <w:rsid w:val="00F53BD4"/>
    <w:rsid w:val="00F56EEA"/>
    <w:rsid w:val="00F700AB"/>
    <w:rsid w:val="00F77676"/>
    <w:rsid w:val="00F779E1"/>
    <w:rsid w:val="00F85067"/>
    <w:rsid w:val="00FA2E27"/>
    <w:rsid w:val="00FB3DE9"/>
    <w:rsid w:val="00FB4D1A"/>
    <w:rsid w:val="00FC28E6"/>
    <w:rsid w:val="00FC3A84"/>
    <w:rsid w:val="00FF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E813"/>
  <w15:chartTrackingRefBased/>
  <w15:docId w15:val="{073D6EFB-4347-481B-ABB4-156A59FF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3F8"/>
    <w:rPr>
      <w:rFonts w:ascii="Segoe UI" w:hAnsi="Segoe UI" w:cs="Segoe UI"/>
      <w:sz w:val="18"/>
      <w:szCs w:val="18"/>
    </w:rPr>
  </w:style>
  <w:style w:type="paragraph" w:styleId="ListParagraph">
    <w:name w:val="List Paragraph"/>
    <w:basedOn w:val="Normal"/>
    <w:uiPriority w:val="34"/>
    <w:qFormat/>
    <w:rsid w:val="00305065"/>
    <w:pPr>
      <w:ind w:left="720"/>
      <w:contextualSpacing/>
    </w:pPr>
  </w:style>
  <w:style w:type="paragraph" w:styleId="FootnoteText">
    <w:name w:val="footnote text"/>
    <w:basedOn w:val="Normal"/>
    <w:link w:val="FootnoteTextChar"/>
    <w:uiPriority w:val="99"/>
    <w:semiHidden/>
    <w:unhideWhenUsed/>
    <w:rsid w:val="00634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8EE"/>
    <w:rPr>
      <w:sz w:val="20"/>
      <w:szCs w:val="20"/>
    </w:rPr>
  </w:style>
  <w:style w:type="character" w:styleId="FootnoteReference">
    <w:name w:val="footnote reference"/>
    <w:basedOn w:val="DefaultParagraphFont"/>
    <w:uiPriority w:val="99"/>
    <w:semiHidden/>
    <w:unhideWhenUsed/>
    <w:rsid w:val="006348EE"/>
    <w:rPr>
      <w:vertAlign w:val="superscript"/>
    </w:rPr>
  </w:style>
  <w:style w:type="character" w:styleId="Hyperlink">
    <w:name w:val="Hyperlink"/>
    <w:basedOn w:val="DefaultParagraphFont"/>
    <w:uiPriority w:val="99"/>
    <w:unhideWhenUsed/>
    <w:rsid w:val="006348EE"/>
    <w:rPr>
      <w:color w:val="0000FF" w:themeColor="hyperlink"/>
      <w:u w:val="single"/>
    </w:rPr>
  </w:style>
  <w:style w:type="character" w:styleId="UnresolvedMention">
    <w:name w:val="Unresolved Mention"/>
    <w:basedOn w:val="DefaultParagraphFont"/>
    <w:uiPriority w:val="99"/>
    <w:semiHidden/>
    <w:unhideWhenUsed/>
    <w:rsid w:val="006348EE"/>
    <w:rPr>
      <w:color w:val="808080"/>
      <w:shd w:val="clear" w:color="auto" w:fill="E6E6E6"/>
    </w:rPr>
  </w:style>
  <w:style w:type="character" w:styleId="Emphasis">
    <w:name w:val="Emphasis"/>
    <w:basedOn w:val="DefaultParagraphFont"/>
    <w:uiPriority w:val="20"/>
    <w:qFormat/>
    <w:rsid w:val="00AB2BC7"/>
    <w:rPr>
      <w:i/>
      <w:iCs/>
    </w:rPr>
  </w:style>
  <w:style w:type="paragraph" w:styleId="Header">
    <w:name w:val="header"/>
    <w:basedOn w:val="Normal"/>
    <w:link w:val="HeaderChar"/>
    <w:uiPriority w:val="99"/>
    <w:unhideWhenUsed/>
    <w:rsid w:val="00693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35"/>
  </w:style>
  <w:style w:type="paragraph" w:styleId="Footer">
    <w:name w:val="footer"/>
    <w:basedOn w:val="Normal"/>
    <w:link w:val="FooterChar"/>
    <w:uiPriority w:val="99"/>
    <w:unhideWhenUsed/>
    <w:rsid w:val="00693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5"/>
  </w:style>
  <w:style w:type="paragraph" w:styleId="EndnoteText">
    <w:name w:val="endnote text"/>
    <w:basedOn w:val="Normal"/>
    <w:link w:val="EndnoteTextChar"/>
    <w:uiPriority w:val="99"/>
    <w:semiHidden/>
    <w:unhideWhenUsed/>
    <w:rsid w:val="005962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62D9"/>
    <w:rPr>
      <w:sz w:val="20"/>
      <w:szCs w:val="20"/>
    </w:rPr>
  </w:style>
  <w:style w:type="character" w:styleId="EndnoteReference">
    <w:name w:val="endnote reference"/>
    <w:basedOn w:val="DefaultParagraphFont"/>
    <w:uiPriority w:val="99"/>
    <w:semiHidden/>
    <w:unhideWhenUsed/>
    <w:rsid w:val="00596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2480">
      <w:bodyDiv w:val="1"/>
      <w:marLeft w:val="0"/>
      <w:marRight w:val="0"/>
      <w:marTop w:val="0"/>
      <w:marBottom w:val="0"/>
      <w:divBdr>
        <w:top w:val="none" w:sz="0" w:space="0" w:color="auto"/>
        <w:left w:val="none" w:sz="0" w:space="0" w:color="auto"/>
        <w:bottom w:val="none" w:sz="0" w:space="0" w:color="auto"/>
        <w:right w:val="none" w:sz="0" w:space="0" w:color="auto"/>
      </w:divBdr>
    </w:div>
    <w:div w:id="217016455">
      <w:bodyDiv w:val="1"/>
      <w:marLeft w:val="0"/>
      <w:marRight w:val="0"/>
      <w:marTop w:val="0"/>
      <w:marBottom w:val="0"/>
      <w:divBdr>
        <w:top w:val="none" w:sz="0" w:space="0" w:color="auto"/>
        <w:left w:val="none" w:sz="0" w:space="0" w:color="auto"/>
        <w:bottom w:val="none" w:sz="0" w:space="0" w:color="auto"/>
        <w:right w:val="none" w:sz="0" w:space="0" w:color="auto"/>
      </w:divBdr>
    </w:div>
    <w:div w:id="1089430702">
      <w:bodyDiv w:val="1"/>
      <w:marLeft w:val="0"/>
      <w:marRight w:val="0"/>
      <w:marTop w:val="0"/>
      <w:marBottom w:val="0"/>
      <w:divBdr>
        <w:top w:val="none" w:sz="0" w:space="0" w:color="auto"/>
        <w:left w:val="none" w:sz="0" w:space="0" w:color="auto"/>
        <w:bottom w:val="none" w:sz="0" w:space="0" w:color="auto"/>
        <w:right w:val="none" w:sz="0" w:space="0" w:color="auto"/>
      </w:divBdr>
    </w:div>
    <w:div w:id="18312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32119F42623E419A558C4E20B04E13" ma:contentTypeVersion="10" ma:contentTypeDescription="Create a new document." ma:contentTypeScope="" ma:versionID="50bae3e8c8ff0ea7877d6aa25a93bd01">
  <xsd:schema xmlns:xsd="http://www.w3.org/2001/XMLSchema" xmlns:xs="http://www.w3.org/2001/XMLSchema" xmlns:p="http://schemas.microsoft.com/office/2006/metadata/properties" xmlns:ns2="885f704c-4c85-47d0-8f5b-0306cfacb93a" xmlns:ns3="949b9281-932a-4e98-9284-3541f980030f" targetNamespace="http://schemas.microsoft.com/office/2006/metadata/properties" ma:root="true" ma:fieldsID="49523b2788a31923b1f36d1adfd13ebf" ns2:_="" ns3:_="">
    <xsd:import namespace="885f704c-4c85-47d0-8f5b-0306cfacb93a"/>
    <xsd:import namespace="949b9281-932a-4e98-9284-3541f98003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f704c-4c85-47d0-8f5b-0306cfacb9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b9281-932a-4e98-9284-3541f98003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736B4-CF49-439B-930F-3EECA5FEB0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651B0-2443-4636-8DFD-255CCA02E788}">
  <ds:schemaRefs>
    <ds:schemaRef ds:uri="http://schemas.openxmlformats.org/officeDocument/2006/bibliography"/>
  </ds:schemaRefs>
</ds:datastoreItem>
</file>

<file path=customXml/itemProps3.xml><?xml version="1.0" encoding="utf-8"?>
<ds:datastoreItem xmlns:ds="http://schemas.openxmlformats.org/officeDocument/2006/customXml" ds:itemID="{0C7A3200-88CE-445C-9E14-6341352F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f704c-4c85-47d0-8f5b-0306cfacb93a"/>
    <ds:schemaRef ds:uri="949b9281-932a-4e98-9284-3541f980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24C48-56F2-4EB1-BA2C-B9544761B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Reandeau</dc:creator>
  <cp:keywords/>
  <dc:description/>
  <cp:lastModifiedBy>Lila Mowatt</cp:lastModifiedBy>
  <cp:revision>5</cp:revision>
  <cp:lastPrinted>2021-02-03T00:30:00Z</cp:lastPrinted>
  <dcterms:created xsi:type="dcterms:W3CDTF">2026-01-21T17:43:00Z</dcterms:created>
  <dcterms:modified xsi:type="dcterms:W3CDTF">2026-01-21T19:55:00Z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0x010100FD32119F42623E419A558C4E20B04E13</vt:lpwstr>
  </property>
</Properties>
</file>