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FBEE" w14:textId="5A637DC3" w:rsidR="000769F1" w:rsidRDefault="000769F1" w:rsidP="000769F1">
      <w:pPr>
        <w:pStyle w:val="NormalWeb"/>
      </w:pPr>
      <w:r w:rsidRPr="000769F1">
        <w:rPr>
          <w:highlight w:val="yellow"/>
        </w:rPr>
        <w:t>Senator/Representative [Last Name],</w:t>
      </w:r>
    </w:p>
    <w:p w14:paraId="2A30BF4A" w14:textId="48E3D36E" w:rsidR="000769F1" w:rsidRDefault="000769F1" w:rsidP="000769F1">
      <w:pPr>
        <w:pStyle w:val="NormalWeb"/>
      </w:pPr>
      <w:r>
        <w:t xml:space="preserve">As students in your district, </w:t>
      </w:r>
      <w:r w:rsidRPr="000769F1">
        <w:rPr>
          <w:highlight w:val="yellow"/>
        </w:rPr>
        <w:t>[TEAM NAME and TEAM NUMBER]</w:t>
      </w:r>
      <w:r>
        <w:t xml:space="preserve"> </w:t>
      </w:r>
      <w:r>
        <w:t>are writing to ask for your support in signing on to the Operating Budget request letter (attached below). This letter asks that a small portion of the unspent funds in the Workforce Education Investment Account be allocated to restore funding for STEAM robotics education. </w:t>
      </w:r>
    </w:p>
    <w:p w14:paraId="2B274DF4" w14:textId="77777777" w:rsidR="000769F1" w:rsidRDefault="000769F1" w:rsidP="000769F1">
      <w:pPr>
        <w:pStyle w:val="NormalWeb"/>
      </w:pPr>
      <w:r>
        <w:t xml:space="preserve">This support is essential for our team and for hundreds of other robotics teams across Washington. With continued investment, students like us can participate in FIRST® programs that emphasize hands-on learning, </w:t>
      </w:r>
      <w:r>
        <w:rPr>
          <w:i/>
          <w:iCs/>
        </w:rPr>
        <w:t>Gracious Professionalism</w:t>
      </w:r>
      <w:r>
        <w:t xml:space="preserve">®, and </w:t>
      </w:r>
      <w:proofErr w:type="spellStart"/>
      <w:r>
        <w:rPr>
          <w:i/>
          <w:iCs/>
        </w:rPr>
        <w:t>Coopertition</w:t>
      </w:r>
      <w:proofErr w:type="spellEnd"/>
      <w:r>
        <w:t>®, while building real-world technical and teamwork skills. </w:t>
      </w:r>
    </w:p>
    <w:p w14:paraId="1DE65BD7" w14:textId="77777777" w:rsidR="000769F1" w:rsidRDefault="000769F1" w:rsidP="000769F1">
      <w:pPr>
        <w:pStyle w:val="NormalWeb"/>
      </w:pPr>
      <w:r>
        <w:rPr>
          <w:i/>
          <w:iCs/>
        </w:rPr>
        <w:t>FIRST</w:t>
      </w:r>
      <w:r>
        <w:t xml:space="preserve">® is the largest nonprofit STEAM education program in Washington State, engaging more than 10,000 students each year. Through </w:t>
      </w:r>
      <w:r>
        <w:rPr>
          <w:i/>
          <w:iCs/>
        </w:rPr>
        <w:t>FIRST</w:t>
      </w:r>
      <w:r>
        <w:t>®, we learn to design, build, and program full-size robots alongside industry mentors. These experiences directly align with our future career interests and help prepare us to meet some of the state’s most urgent workforce needs. </w:t>
      </w:r>
    </w:p>
    <w:p w14:paraId="295E048C" w14:textId="77777777" w:rsidR="000769F1" w:rsidRDefault="000769F1" w:rsidP="000769F1">
      <w:pPr>
        <w:pStyle w:val="NormalWeb"/>
      </w:pPr>
      <w:r>
        <w:t>The funding outlined in the attached request has been part of the state’s biennial Operating Budget for many years and was included in the Governor’s 2025–27 Operating Budget proposal. Unfortunately, it was removed during the final Conference Budget negotiations last session. </w:t>
      </w:r>
    </w:p>
    <w:p w14:paraId="16E1469A" w14:textId="77777777" w:rsidR="000769F1" w:rsidRDefault="000769F1" w:rsidP="000769F1">
      <w:pPr>
        <w:pStyle w:val="NormalWeb"/>
      </w:pPr>
      <w:r>
        <w:t>Because there are dedicated, unspent resources available in the Workforce Education Investment Account, we respectfully ask for your support in restoring this small but critical investment in Washington’s students. </w:t>
      </w:r>
    </w:p>
    <w:p w14:paraId="5B5E5052" w14:textId="77777777" w:rsidR="000769F1" w:rsidRDefault="000769F1" w:rsidP="000769F1">
      <w:pPr>
        <w:pStyle w:val="NormalWeb"/>
      </w:pPr>
      <w:r>
        <w:t xml:space="preserve">We respectfully ask for your confirmation that you are willing to sign on in support of this Operating Budget request and help advance it forward. </w:t>
      </w:r>
      <w:r>
        <w:rPr>
          <w:rStyle w:val="Strong"/>
          <w:rFonts w:eastAsiaTheme="majorEastAsia"/>
          <w:u w:val="single"/>
        </w:rPr>
        <w:t>A simple “yes” reply to this e-mail indicating your support would be greatly appreciated.</w:t>
      </w:r>
      <w:r>
        <w:t xml:space="preserve"> Of course we would love to hear more from you, but also know you are very busy. Once supporters have been confirmed, we will follow up with a formal letter for signatures. </w:t>
      </w:r>
    </w:p>
    <w:p w14:paraId="4C3C337A" w14:textId="77777777" w:rsidR="000769F1" w:rsidRDefault="000769F1" w:rsidP="000769F1">
      <w:pPr>
        <w:pStyle w:val="NormalWeb"/>
      </w:pPr>
      <w:r>
        <w:t>Thank you for your advocacy in Olympia! </w:t>
      </w:r>
    </w:p>
    <w:p w14:paraId="3C8FB96B" w14:textId="77777777" w:rsidR="000769F1" w:rsidRDefault="000769F1" w:rsidP="000769F1">
      <w:pPr>
        <w:pStyle w:val="NormalWeb"/>
      </w:pPr>
      <w:r>
        <w:t>Sincerely, </w:t>
      </w:r>
    </w:p>
    <w:p w14:paraId="3B4EE7EA" w14:textId="385C87F1" w:rsidR="00DD1E00" w:rsidRDefault="000769F1">
      <w:r w:rsidRPr="000769F1">
        <w:rPr>
          <w:highlight w:val="yellow"/>
        </w:rPr>
        <w:t>[TEAM NAME and TEAM NUMBER]</w:t>
      </w:r>
    </w:p>
    <w:sectPr w:rsidR="00DD1E00" w:rsidSect="000769F1">
      <w:type w:val="continuous"/>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F1"/>
    <w:rsid w:val="000769F1"/>
    <w:rsid w:val="002855D4"/>
    <w:rsid w:val="002C35D2"/>
    <w:rsid w:val="002E235F"/>
    <w:rsid w:val="004771D2"/>
    <w:rsid w:val="008A0C49"/>
    <w:rsid w:val="00923353"/>
    <w:rsid w:val="00BB2D2E"/>
    <w:rsid w:val="00D81A06"/>
    <w:rsid w:val="00DD1E00"/>
    <w:rsid w:val="00E3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D161C"/>
  <w15:chartTrackingRefBased/>
  <w15:docId w15:val="{9FCA8633-AEF5-CC4E-8145-B51D0BAD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9F1"/>
    <w:rPr>
      <w:rFonts w:eastAsiaTheme="majorEastAsia" w:cstheme="majorBidi"/>
      <w:color w:val="272727" w:themeColor="text1" w:themeTint="D8"/>
    </w:rPr>
  </w:style>
  <w:style w:type="paragraph" w:styleId="Title">
    <w:name w:val="Title"/>
    <w:basedOn w:val="Normal"/>
    <w:next w:val="Normal"/>
    <w:link w:val="TitleChar"/>
    <w:uiPriority w:val="10"/>
    <w:qFormat/>
    <w:rsid w:val="0007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9F1"/>
    <w:pPr>
      <w:spacing w:before="160"/>
      <w:jc w:val="center"/>
    </w:pPr>
    <w:rPr>
      <w:i/>
      <w:iCs/>
      <w:color w:val="404040" w:themeColor="text1" w:themeTint="BF"/>
    </w:rPr>
  </w:style>
  <w:style w:type="character" w:customStyle="1" w:styleId="QuoteChar">
    <w:name w:val="Quote Char"/>
    <w:basedOn w:val="DefaultParagraphFont"/>
    <w:link w:val="Quote"/>
    <w:uiPriority w:val="29"/>
    <w:rsid w:val="000769F1"/>
    <w:rPr>
      <w:i/>
      <w:iCs/>
      <w:color w:val="404040" w:themeColor="text1" w:themeTint="BF"/>
    </w:rPr>
  </w:style>
  <w:style w:type="paragraph" w:styleId="ListParagraph">
    <w:name w:val="List Paragraph"/>
    <w:basedOn w:val="Normal"/>
    <w:uiPriority w:val="34"/>
    <w:qFormat/>
    <w:rsid w:val="000769F1"/>
    <w:pPr>
      <w:ind w:left="720"/>
      <w:contextualSpacing/>
    </w:pPr>
  </w:style>
  <w:style w:type="character" w:styleId="IntenseEmphasis">
    <w:name w:val="Intense Emphasis"/>
    <w:basedOn w:val="DefaultParagraphFont"/>
    <w:uiPriority w:val="21"/>
    <w:qFormat/>
    <w:rsid w:val="000769F1"/>
    <w:rPr>
      <w:i/>
      <w:iCs/>
      <w:color w:val="0F4761" w:themeColor="accent1" w:themeShade="BF"/>
    </w:rPr>
  </w:style>
  <w:style w:type="paragraph" w:styleId="IntenseQuote">
    <w:name w:val="Intense Quote"/>
    <w:basedOn w:val="Normal"/>
    <w:next w:val="Normal"/>
    <w:link w:val="IntenseQuoteChar"/>
    <w:uiPriority w:val="30"/>
    <w:qFormat/>
    <w:rsid w:val="0007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9F1"/>
    <w:rPr>
      <w:i/>
      <w:iCs/>
      <w:color w:val="0F4761" w:themeColor="accent1" w:themeShade="BF"/>
    </w:rPr>
  </w:style>
  <w:style w:type="character" w:styleId="IntenseReference">
    <w:name w:val="Intense Reference"/>
    <w:basedOn w:val="DefaultParagraphFont"/>
    <w:uiPriority w:val="32"/>
    <w:qFormat/>
    <w:rsid w:val="000769F1"/>
    <w:rPr>
      <w:b/>
      <w:bCs/>
      <w:smallCaps/>
      <w:color w:val="0F4761" w:themeColor="accent1" w:themeShade="BF"/>
      <w:spacing w:val="5"/>
    </w:rPr>
  </w:style>
  <w:style w:type="paragraph" w:styleId="NormalWeb">
    <w:name w:val="Normal (Web)"/>
    <w:basedOn w:val="Normal"/>
    <w:uiPriority w:val="99"/>
    <w:semiHidden/>
    <w:unhideWhenUsed/>
    <w:rsid w:val="000769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76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Grimm</dc:creator>
  <cp:keywords/>
  <dc:description/>
  <cp:lastModifiedBy>Jacque Grimm</cp:lastModifiedBy>
  <cp:revision>1</cp:revision>
  <dcterms:created xsi:type="dcterms:W3CDTF">2026-01-22T21:20:00Z</dcterms:created>
  <dcterms:modified xsi:type="dcterms:W3CDTF">2026-01-22T21:25:00Z</dcterms:modified>
</cp:coreProperties>
</file>